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21" w:rsidRPr="00A44B21" w:rsidRDefault="00A44B21" w:rsidP="00A44B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b/>
          <w:sz w:val="28"/>
          <w:szCs w:val="28"/>
        </w:rPr>
        <w:t>Як не допустити формування комп’ютерної залежності  дитини?</w:t>
      </w:r>
    </w:p>
    <w:p w:rsidR="00A44B21" w:rsidRPr="00A44B21" w:rsidRDefault="00A44B21" w:rsidP="00A44B21">
      <w:pPr>
        <w:tabs>
          <w:tab w:val="num" w:pos="426"/>
        </w:tabs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4B2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44B21">
        <w:rPr>
          <w:rFonts w:ascii="Times New Roman" w:eastAsia="Times New Roman" w:hAnsi="Times New Roman" w:cs="Times New Roman"/>
          <w:sz w:val="28"/>
          <w:szCs w:val="28"/>
        </w:rPr>
        <w:t>Намагайтеся всіма силами створити у сім’ї позитивну атмосферу спокою, довіри, а головне – любові. Причому, любов повинна бути такою, що абсолютно приймає дитину такою, якою вона є!</w:t>
      </w:r>
    </w:p>
    <w:p w:rsidR="00A44B21" w:rsidRPr="00A44B21" w:rsidRDefault="00A44B21" w:rsidP="00A44B21">
      <w:pPr>
        <w:tabs>
          <w:tab w:val="num" w:pos="426"/>
        </w:tabs>
        <w:spacing w:line="240" w:lineRule="auto"/>
        <w:ind w:left="426" w:hanging="36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uk-UA"/>
        </w:rPr>
      </w:pPr>
      <w:r w:rsidRPr="00A44B21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A44B21">
        <w:rPr>
          <w:rFonts w:ascii="Times New Roman" w:eastAsia="Times New Roman" w:hAnsi="Times New Roman" w:cs="Times New Roman"/>
          <w:sz w:val="14"/>
          <w:szCs w:val="14"/>
          <w:lang w:eastAsia="uk-UA"/>
        </w:rPr>
        <w:t xml:space="preserve">     </w:t>
      </w:r>
      <w:r w:rsidRPr="00A44B21">
        <w:rPr>
          <w:rFonts w:ascii="Times New Roman" w:eastAsia="Times New Roman" w:hAnsi="Times New Roman" w:cs="Times New Roman"/>
          <w:sz w:val="28"/>
          <w:szCs w:val="28"/>
        </w:rPr>
        <w:t>Приділяйте дитині якомога більше часу! Дитина ніколи не віддасть перевагу сидінню за комп’ютером реальному спілкуванню з батьками, якщо останні від щирого серця позаймаються чимось разом з нею: помалюють, почитають вголос, пограють в цікаві ігри, помайструють, сходять в похід та інше. Отже, займайтеся разом з дітьми чимось веселим, захоплюючим і просто корисним для</w:t>
      </w:r>
      <w:r w:rsidRPr="00A44B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44B21">
        <w:rPr>
          <w:rFonts w:ascii="Times New Roman" w:eastAsia="Times New Roman" w:hAnsi="Times New Roman" w:cs="Times New Roman"/>
          <w:sz w:val="28"/>
          <w:szCs w:val="28"/>
        </w:rPr>
        <w:t>сім’ї. Важливо, з яким настроєм відбувається спілкування. Якщо батьки роздратовані та втомлені, то дитина теж не захоче «бути для них тягарем». Спробуйте відключитися від усіх світових проблем. Спілкування з дитиною та взаємна любов батьків та дітей – краща психотерапія для вас обох.</w:t>
      </w:r>
    </w:p>
    <w:p w:rsidR="00A44B21" w:rsidRPr="00A44B21" w:rsidRDefault="00A44B21" w:rsidP="00A44B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uk-UA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 xml:space="preserve">3 Допоможіть дитині навчитися спілкуватися з тими, хто її оточує, налагодити позитивні відносини з однокласниками, допоможіть знайти друзів. </w:t>
      </w:r>
    </w:p>
    <w:p w:rsidR="00A44B21" w:rsidRPr="00A44B21" w:rsidRDefault="00A44B21" w:rsidP="00A44B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>4. Створюйте ситуації успіху спочатку в тих сферах, які дитині доступні, в яких вона може бути потенційно успішною. Допоможіть дитині з навчанням, оскільки невдачі у навчанні закріплюють негативне відношення до себе, до життя із-за неможливості реалізувати себе. Тому допомагайте дитині з приготуванням уроків - це зробить вас добрими соратниками.</w:t>
      </w:r>
    </w:p>
    <w:p w:rsidR="00A44B21" w:rsidRPr="00A44B21" w:rsidRDefault="00A44B21" w:rsidP="00A44B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 xml:space="preserve"> 5. Добре вчасно прищепити дитині любов до читання, воно збагачує людину, розвиває душу, є одночасно засобом, за допомогою якого можна відвернути дитину від надмірного захоплення комп’ютером. Більш залежні від комп’ютера діти, які не мають розвинених інтересів. Тому прагніть, щоб у дитини був широкий кругозір, розвивайте інтереси та здібності. </w:t>
      </w:r>
    </w:p>
    <w:p w:rsidR="00A44B21" w:rsidRPr="00A44B21" w:rsidRDefault="00A44B21" w:rsidP="00A44B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>6. Дуже важливо показати дитині, що час, який вона проводить за просиджуванням біля  комп’ютера, не приносить реальних результатів, тоді як зроблені уроки, або навіть вироби з бісеру - вже результат.</w:t>
      </w:r>
    </w:p>
    <w:p w:rsidR="00A44B21" w:rsidRPr="00A44B21" w:rsidRDefault="00A44B21" w:rsidP="00A44B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>7. У сучасних урбанізованих містах дітей потрібно учити насолоджуватися природою, бачити красу життя в зміні пір року, в простій квітці чи метелику. На противагу «комп’ютерній красі», дітям потрібно прищепити смак до живої краси художніх полотен, музичних творів, до краси архітектури та іншого.</w:t>
      </w:r>
    </w:p>
    <w:p w:rsidR="00A44B21" w:rsidRPr="00A44B21" w:rsidRDefault="00A44B21" w:rsidP="00A44B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>8. Виберіть будь-яку особу, яка викликає інтерес у дитини і на її прикладі заведіть розмову про сенс життя, про високе призначення людини. Розкажіть про художників, композиторів, вчених.</w:t>
      </w:r>
    </w:p>
    <w:p w:rsidR="00A44B21" w:rsidRPr="00A44B21" w:rsidRDefault="00A44B21" w:rsidP="00A44B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8000"/>
          <w:sz w:val="28"/>
          <w:szCs w:val="28"/>
          <w:lang w:eastAsia="uk-UA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 xml:space="preserve">Занурення у віртуальний світ це спроба компенсувати те, чого не вистачає в реальному житті. І тому за відсутності любові в сім’ї діти вимушені будувати </w:t>
      </w:r>
      <w:r w:rsidRPr="00A44B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своє життя в задзеркаллі. Інтернет залежність – один із страшних насідків такої ситуації. </w:t>
      </w:r>
    </w:p>
    <w:p w:rsidR="00A44B21" w:rsidRPr="00A44B21" w:rsidRDefault="00A44B21" w:rsidP="00A44B21">
      <w:pPr>
        <w:shd w:val="clear" w:color="auto" w:fill="FFFFFF"/>
        <w:adjustRightInd w:val="0"/>
        <w:spacing w:before="120" w:after="0" w:line="240" w:lineRule="auto"/>
        <w:ind w:left="20" w:right="20" w:firstLine="160"/>
        <w:jc w:val="both"/>
        <w:rPr>
          <w:rFonts w:ascii="Times New Roman" w:eastAsia="Times New Roman" w:hAnsi="Times New Roman" w:cs="Times New Roman"/>
          <w:b/>
          <w:color w:val="008000"/>
          <w:spacing w:val="-10"/>
          <w:sz w:val="24"/>
          <w:szCs w:val="24"/>
          <w:lang w:eastAsia="uk-UA"/>
        </w:rPr>
      </w:pPr>
    </w:p>
    <w:p w:rsidR="00A44B21" w:rsidRPr="00A44B21" w:rsidRDefault="00A44B21" w:rsidP="00A44B21">
      <w:pPr>
        <w:shd w:val="clear" w:color="auto" w:fill="FFFFFF"/>
        <w:adjustRightInd w:val="0"/>
        <w:spacing w:before="120" w:after="0" w:line="240" w:lineRule="auto"/>
        <w:ind w:left="225"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4B21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комп'ютерної безпеки</w:t>
      </w:r>
      <w:r w:rsidRPr="00A44B21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44B21" w:rsidRPr="00A44B21" w:rsidRDefault="00A44B21" w:rsidP="00A44B21">
      <w:pPr>
        <w:shd w:val="clear" w:color="auto" w:fill="FFFFFF"/>
        <w:adjustRightInd w:val="0"/>
        <w:spacing w:before="120" w:after="0" w:line="240" w:lineRule="auto"/>
        <w:ind w:left="225" w:right="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4B21" w:rsidRPr="00A44B21" w:rsidRDefault="00A44B21" w:rsidP="00A44B21">
      <w:pPr>
        <w:shd w:val="clear" w:color="auto" w:fill="FFFFFF"/>
        <w:adjustRightInd w:val="0"/>
        <w:spacing w:before="120" w:after="0" w:line="240" w:lineRule="auto"/>
        <w:ind w:left="225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44B21">
        <w:rPr>
          <w:rFonts w:ascii="Times New Roman" w:eastAsia="Times New Roman" w:hAnsi="Times New Roman" w:cs="Times New Roman"/>
          <w:sz w:val="28"/>
          <w:szCs w:val="28"/>
        </w:rPr>
        <w:t xml:space="preserve">. Час гри на комп’ютері слід обмежувати: для дітей 6-7 років - 10 хвилин; </w:t>
      </w:r>
    </w:p>
    <w:p w:rsidR="00A44B21" w:rsidRPr="00A44B21" w:rsidRDefault="00A44B21" w:rsidP="00A44B21">
      <w:pPr>
        <w:shd w:val="clear" w:color="auto" w:fill="FFFFFF"/>
        <w:adjustRightInd w:val="0"/>
        <w:spacing w:before="120" w:after="0" w:line="240" w:lineRule="auto"/>
        <w:ind w:left="225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 xml:space="preserve">8-11 років - 15-20 хвилин; для старшокласників - не більше 30 хвилин в день.                                          </w:t>
      </w:r>
    </w:p>
    <w:p w:rsidR="00A44B21" w:rsidRPr="00A44B21" w:rsidRDefault="00A44B21" w:rsidP="00A44B21">
      <w:pPr>
        <w:shd w:val="clear" w:color="auto" w:fill="FFFFFF"/>
        <w:adjustRightInd w:val="0"/>
        <w:spacing w:before="120" w:after="0" w:line="240" w:lineRule="auto"/>
        <w:ind w:left="225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>2.  Дотримуйтеся «закону відстані»: для персональних комп'ютерів - 30-</w:t>
      </w:r>
      <w:smartTag w:uri="urn:schemas-microsoft-com:office:smarttags" w:element="metricconverter">
        <w:smartTagPr>
          <w:attr w:name="ProductID" w:val="40 см"/>
        </w:smartTagPr>
        <w:r w:rsidRPr="00A44B21">
          <w:rPr>
            <w:rFonts w:ascii="Times New Roman" w:eastAsia="Times New Roman" w:hAnsi="Times New Roman" w:cs="Times New Roman"/>
            <w:sz w:val="28"/>
            <w:szCs w:val="28"/>
          </w:rPr>
          <w:t>40 см</w:t>
        </w:r>
      </w:smartTag>
      <w:r w:rsidRPr="00A44B21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A44B21" w:rsidRPr="00A44B21" w:rsidRDefault="00A44B21" w:rsidP="00A44B21">
      <w:pPr>
        <w:shd w:val="clear" w:color="auto" w:fill="FFFFFF"/>
        <w:adjustRightInd w:val="0"/>
        <w:spacing w:before="120" w:after="0" w:line="240" w:lineRule="auto"/>
        <w:ind w:left="225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 xml:space="preserve">3. Дотримуйтеся «тимчасового закону» - не дозволяйте дитині грати перед сном, відразу після їжі і, зрозуміло, замість сну, рухомих ігор, допомоги по у, невиконаних уроків і навіть просто прогулянки на вулиці.       </w:t>
      </w:r>
    </w:p>
    <w:p w:rsidR="00A44B21" w:rsidRPr="00A44B21" w:rsidRDefault="00A44B21" w:rsidP="00A44B21">
      <w:pPr>
        <w:shd w:val="clear" w:color="auto" w:fill="FFFFFF"/>
        <w:adjustRightInd w:val="0"/>
        <w:spacing w:before="120" w:after="0" w:line="240" w:lineRule="auto"/>
        <w:ind w:left="225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 xml:space="preserve">4. У кімнаті, де стоїть комп'ютер, повинно бути достатньо багато живих рослин і свіжого повітря.                                                                                                                                                 </w:t>
      </w:r>
    </w:p>
    <w:p w:rsidR="00A44B21" w:rsidRPr="00A44B21" w:rsidRDefault="00A44B21" w:rsidP="00A44B21">
      <w:pPr>
        <w:shd w:val="clear" w:color="auto" w:fill="FFFFFF"/>
        <w:adjustRightInd w:val="0"/>
        <w:spacing w:before="120" w:after="0" w:line="240" w:lineRule="auto"/>
        <w:ind w:left="225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B21">
        <w:rPr>
          <w:rFonts w:ascii="Times New Roman" w:eastAsia="Times New Roman" w:hAnsi="Times New Roman" w:cs="Times New Roman"/>
          <w:sz w:val="28"/>
          <w:szCs w:val="28"/>
        </w:rPr>
        <w:t>5. Строго контролюйте зміст ігор: виключіть сюжети з насильством, жорстокістю, сексуальною розбещеністю, хворим азартом, окультно-демонічною тематикою і іншими етично негативними темами.</w:t>
      </w:r>
    </w:p>
    <w:p w:rsidR="00A44B21" w:rsidRPr="00A44B21" w:rsidRDefault="00A44B21" w:rsidP="00A44B21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1E0F53" w:rsidRDefault="001E0F53" w:rsidP="00A44B21">
      <w:pPr>
        <w:spacing w:line="240" w:lineRule="auto"/>
      </w:pPr>
      <w:bookmarkStart w:id="0" w:name="_GoBack"/>
      <w:bookmarkEnd w:id="0"/>
    </w:p>
    <w:sectPr w:rsidR="001E0F53" w:rsidSect="00A44B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1"/>
    <w:rsid w:val="001E0F53"/>
    <w:rsid w:val="00782699"/>
    <w:rsid w:val="00786801"/>
    <w:rsid w:val="00A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2014-11-16T14:07:00Z</dcterms:created>
  <dcterms:modified xsi:type="dcterms:W3CDTF">2014-11-16T14:08:00Z</dcterms:modified>
</cp:coreProperties>
</file>